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F1A4B" w14:textId="77777777" w:rsidR="00474AD2" w:rsidRDefault="00474AD2" w:rsidP="00474AD2">
      <w:pPr>
        <w:pStyle w:val="Pagrindinistekstas"/>
        <w:spacing w:before="4"/>
        <w:ind w:firstLine="5001"/>
        <w:jc w:val="right"/>
        <w:rPr>
          <w:rFonts w:asciiTheme="majorBidi" w:hAnsiTheme="majorBidi" w:cstheme="majorBidi"/>
        </w:rPr>
      </w:pPr>
      <w:r w:rsidRPr="004B2259">
        <w:rPr>
          <w:rFonts w:asciiTheme="majorBidi" w:hAnsiTheme="majorBidi" w:cstheme="majorBidi"/>
        </w:rPr>
        <w:t xml:space="preserve">Specialiųjų pirkimo sąlygų </w:t>
      </w:r>
      <w:r>
        <w:rPr>
          <w:rFonts w:asciiTheme="majorBidi" w:hAnsiTheme="majorBidi" w:cstheme="majorBidi"/>
        </w:rPr>
        <w:t>9</w:t>
      </w:r>
      <w:r w:rsidRPr="004B2259">
        <w:rPr>
          <w:rFonts w:asciiTheme="majorBidi" w:hAnsiTheme="majorBidi" w:cstheme="majorBidi"/>
        </w:rPr>
        <w:t xml:space="preserve"> priedas</w:t>
      </w:r>
    </w:p>
    <w:p w14:paraId="38C3FF21" w14:textId="77777777" w:rsidR="00306D8C" w:rsidRPr="004B2259" w:rsidRDefault="00306D8C" w:rsidP="00474AD2">
      <w:pPr>
        <w:pStyle w:val="Pagrindinistekstas"/>
        <w:spacing w:before="4"/>
        <w:ind w:firstLine="5001"/>
        <w:jc w:val="right"/>
        <w:rPr>
          <w:rFonts w:asciiTheme="majorBidi" w:hAnsiTheme="majorBidi" w:cstheme="majorBidi"/>
        </w:rPr>
      </w:pPr>
    </w:p>
    <w:p w14:paraId="3CE5B18C" w14:textId="1EC46BE8" w:rsidR="002B503A" w:rsidRDefault="00525395" w:rsidP="00306D8C">
      <w:pPr>
        <w:jc w:val="right"/>
        <w:textAlignment w:val="center"/>
        <w:rPr>
          <w:szCs w:val="24"/>
        </w:rPr>
      </w:pPr>
      <w:r>
        <w:rPr>
          <w:noProof/>
        </w:rPr>
        <w:drawing>
          <wp:inline distT="0" distB="0" distL="0" distR="0" wp14:anchorId="706C6E6F" wp14:editId="0AD57949">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702ACCC" w14:textId="77777777" w:rsidR="002B503A" w:rsidRDefault="002B503A" w:rsidP="009E5BC6">
      <w:pPr>
        <w:jc w:val="center"/>
        <w:rPr>
          <w:b/>
          <w:caps/>
          <w:szCs w:val="24"/>
        </w:rPr>
      </w:pPr>
    </w:p>
    <w:p w14:paraId="14701919" w14:textId="59740B6B" w:rsidR="00525395" w:rsidRDefault="00525395" w:rsidP="009E5BC6">
      <w:pPr>
        <w:jc w:val="center"/>
        <w:rPr>
          <w:b/>
          <w:caps/>
          <w:szCs w:val="24"/>
        </w:rPr>
      </w:pPr>
      <w:r>
        <w:rPr>
          <w:b/>
          <w:caps/>
          <w:szCs w:val="24"/>
        </w:rPr>
        <w:t>automobili</w:t>
      </w:r>
      <w:r w:rsidR="00C4376F">
        <w:rPr>
          <w:b/>
          <w:caps/>
          <w:szCs w:val="24"/>
        </w:rPr>
        <w:t>Ų SULAIKYTIEMS ASMENIMS</w:t>
      </w:r>
      <w:r>
        <w:rPr>
          <w:b/>
          <w:caps/>
          <w:szCs w:val="24"/>
        </w:rPr>
        <w:t xml:space="preserve"> vežti</w:t>
      </w:r>
    </w:p>
    <w:p w14:paraId="3BFF1D87" w14:textId="2B7F9CB0" w:rsidR="003969E1" w:rsidRDefault="009632BE" w:rsidP="009E5BC6">
      <w:pPr>
        <w:jc w:val="center"/>
        <w:rPr>
          <w:b/>
          <w:caps/>
          <w:szCs w:val="24"/>
        </w:rPr>
      </w:pPr>
      <w:r>
        <w:rPr>
          <w:b/>
          <w:caps/>
          <w:szCs w:val="24"/>
        </w:rPr>
        <w:t>pirkimo</w:t>
      </w:r>
      <w:r>
        <w:rPr>
          <w:rFonts w:eastAsia="Arial"/>
          <w:szCs w:val="24"/>
        </w:rPr>
        <w:t>–</w:t>
      </w:r>
      <w:r>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lastRenderedPageBreak/>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lastRenderedPageBreak/>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užtikrintų nustatytų kokybės vadybos sistemos ir (arba) aplinkos apsaugos vadybos sistemos standartų taikymą, jeigu to reikalaujama pirkimo dokumentuose, ir turėtų tą patvirtinančius 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 xml:space="preserve">kurio pajėgumais Tiekėjas rėmėsi, kad atitiktų pirkimo dokumentuose nustatytus kvalifikacijos reikalavimus (toliau – naujas </w:t>
      </w:r>
      <w:r>
        <w:rPr>
          <w:rFonts w:eastAsia="Arial"/>
          <w:color w:val="000000"/>
          <w:szCs w:val="24"/>
          <w:shd w:val="clear" w:color="auto" w:fill="FFFFFF"/>
        </w:rPr>
        <w:lastRenderedPageBreak/>
        <w:t>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w:t>
      </w:r>
      <w:r>
        <w:rPr>
          <w:rFonts w:eastAsia="Cambria"/>
          <w:color w:val="000000"/>
          <w:szCs w:val="24"/>
          <w:shd w:val="clear" w:color="auto" w:fill="FFFFFF"/>
        </w:rPr>
        <w:lastRenderedPageBreak/>
        <w:t>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269D9F22" w14:textId="2AE07812" w:rsidR="00DE7B8F" w:rsidRDefault="00DE7B8F" w:rsidP="00053908">
      <w:pPr>
        <w:widowControl w:val="0"/>
        <w:pBdr>
          <w:top w:val="nil"/>
          <w:left w:val="nil"/>
          <w:bottom w:val="nil"/>
          <w:right w:val="nil"/>
          <w:between w:val="nil"/>
        </w:pBdr>
        <w:tabs>
          <w:tab w:val="left" w:pos="567"/>
          <w:tab w:val="left" w:pos="851"/>
          <w:tab w:val="left" w:pos="992"/>
          <w:tab w:val="left" w:pos="1134"/>
        </w:tabs>
        <w:jc w:val="both"/>
        <w:rPr>
          <w:rFonts w:eastAsia="Arial"/>
        </w:rPr>
      </w:pPr>
      <w:r>
        <w:rPr>
          <w:color w:val="000000"/>
          <w:szCs w:val="24"/>
        </w:rPr>
        <w:tab/>
      </w:r>
      <w:r>
        <w:rPr>
          <w:color w:val="000000"/>
          <w:szCs w:val="24"/>
        </w:rPr>
        <w:tab/>
      </w:r>
      <w:r w:rsidR="007E3C05" w:rsidRPr="002A36D7">
        <w:rPr>
          <w:color w:val="000000"/>
          <w:szCs w:val="24"/>
        </w:rPr>
        <w:t xml:space="preserve">12.2.1.1. </w:t>
      </w:r>
      <w:r>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DA4BC3" w14:textId="647ABF37" w:rsidR="00053908" w:rsidRDefault="00053908" w:rsidP="00053908">
      <w:pPr>
        <w:widowControl w:val="0"/>
        <w:pBdr>
          <w:top w:val="nil"/>
          <w:left w:val="nil"/>
          <w:bottom w:val="nil"/>
          <w:right w:val="nil"/>
          <w:between w:val="nil"/>
        </w:pBdr>
        <w:tabs>
          <w:tab w:val="left" w:pos="567"/>
          <w:tab w:val="left" w:pos="851"/>
          <w:tab w:val="left" w:pos="992"/>
          <w:tab w:val="left" w:pos="1134"/>
          <w:tab w:val="left" w:pos="1843"/>
        </w:tabs>
        <w:jc w:val="both"/>
        <w:rPr>
          <w:rFonts w:eastAsia="Arial"/>
        </w:rPr>
      </w:pPr>
      <w:r>
        <w:rPr>
          <w:rFonts w:eastAsia="Arial"/>
        </w:rPr>
        <w:tab/>
      </w:r>
      <w:r>
        <w:rPr>
          <w:rFonts w:eastAsia="Arial"/>
        </w:rPr>
        <w:tab/>
        <w:t xml:space="preserve">12.2.1.2. </w:t>
      </w:r>
      <w:r>
        <w:rPr>
          <w:rFonts w:eastAsia="Arial"/>
        </w:rPr>
        <w:tab/>
        <w:t>Europos elektroninių sąskaitų faktūrų standarto neatitinkančią elektroninę sąskaitą faktūrą Tiekėjas gali teikti tik naudodamasis Sąskaitų administravimo bendrosios informacinės sistemos (toliau – SABIS priemonėmis).</w:t>
      </w:r>
    </w:p>
    <w:p w14:paraId="4CF2A6F7" w14:textId="1BA009EC"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bookmarkStart w:id="0" w:name="part_0a0da1d5ef5c48389da63acb61f47e3a"/>
      <w:bookmarkEnd w:id="0"/>
      <w:r>
        <w:rPr>
          <w:rFonts w:eastAsia="Arial"/>
          <w:szCs w:val="24"/>
        </w:rPr>
        <w:t>12.2.2.</w:t>
      </w:r>
      <w:r w:rsidR="00580306">
        <w:rPr>
          <w:rFonts w:eastAsia="Arial"/>
          <w:szCs w:val="24"/>
        </w:rPr>
        <w:t xml:space="preserve"> </w:t>
      </w:r>
      <w:r w:rsidR="00053908">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Pr>
          <w:rFonts w:eastAsia="Arial"/>
          <w:szCs w:val="24"/>
        </w:rPr>
        <w:t>.</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6C09BAA" w14:textId="77777777" w:rsidR="003969E1" w:rsidRDefault="009632BE" w:rsidP="00457487">
      <w:pPr>
        <w:tabs>
          <w:tab w:val="left" w:pos="567"/>
          <w:tab w:val="left" w:pos="851"/>
          <w:tab w:val="left" w:pos="992"/>
          <w:tab w:val="left" w:pos="1134"/>
        </w:tabs>
        <w:ind w:firstLine="851"/>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16.1.5. Sutartis sudaroma vadovaujantis sąžiningumo, protingumo, teisingumo ir Šalių </w:t>
      </w:r>
      <w:r>
        <w:rPr>
          <w:rFonts w:eastAsia="Arial"/>
          <w:szCs w:val="24"/>
        </w:rPr>
        <w:lastRenderedPageBreak/>
        <w:t>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w:t>
      </w:r>
      <w:r>
        <w:rPr>
          <w:rFonts w:eastAsia="Arial"/>
          <w:szCs w:val="24"/>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 xml:space="preserve">21.1. Nesant Tiekėjo kaltės ir esant aplinkybėms, kurių Tiekėjas negalėjo numatyti, dėl kurių Tiekėjas negali vykdyti savo sutartinių įsipareigojimų ir (arba) esant kitoms nenumatytoms aplinkybėms, </w:t>
      </w:r>
      <w:r>
        <w:rPr>
          <w:szCs w:val="24"/>
        </w:rPr>
        <w:lastRenderedPageBreak/>
        <w:t>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lastRenderedPageBreak/>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333A0" w14:textId="77777777" w:rsidR="002E2F24" w:rsidRDefault="002E2F24">
      <w:r>
        <w:separator/>
      </w:r>
    </w:p>
  </w:endnote>
  <w:endnote w:type="continuationSeparator" w:id="0">
    <w:p w14:paraId="6C94C9AC" w14:textId="77777777" w:rsidR="002E2F24" w:rsidRDefault="002E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749AE" w14:textId="77777777" w:rsidR="002E2F24" w:rsidRDefault="002E2F24">
      <w:r>
        <w:separator/>
      </w:r>
    </w:p>
  </w:footnote>
  <w:footnote w:type="continuationSeparator" w:id="0">
    <w:p w14:paraId="12FF07F3" w14:textId="77777777" w:rsidR="002E2F24" w:rsidRDefault="002E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0F3681"/>
    <w:rsid w:val="00155F99"/>
    <w:rsid w:val="00176C2D"/>
    <w:rsid w:val="001A582E"/>
    <w:rsid w:val="001E0986"/>
    <w:rsid w:val="001E71E5"/>
    <w:rsid w:val="00204CE2"/>
    <w:rsid w:val="0020587C"/>
    <w:rsid w:val="00210424"/>
    <w:rsid w:val="00225904"/>
    <w:rsid w:val="002A3B3E"/>
    <w:rsid w:val="002B2964"/>
    <w:rsid w:val="002B362D"/>
    <w:rsid w:val="002B503A"/>
    <w:rsid w:val="002B5EFE"/>
    <w:rsid w:val="002D39C1"/>
    <w:rsid w:val="002E2F24"/>
    <w:rsid w:val="00306D8C"/>
    <w:rsid w:val="003969E1"/>
    <w:rsid w:val="003A72A6"/>
    <w:rsid w:val="003C0DF7"/>
    <w:rsid w:val="003D506F"/>
    <w:rsid w:val="003F08D5"/>
    <w:rsid w:val="003F7A8F"/>
    <w:rsid w:val="004006A0"/>
    <w:rsid w:val="00457487"/>
    <w:rsid w:val="00474AD2"/>
    <w:rsid w:val="00525395"/>
    <w:rsid w:val="00580306"/>
    <w:rsid w:val="005B31BA"/>
    <w:rsid w:val="00606C78"/>
    <w:rsid w:val="00643F1C"/>
    <w:rsid w:val="00657605"/>
    <w:rsid w:val="00756A50"/>
    <w:rsid w:val="00762419"/>
    <w:rsid w:val="007636E1"/>
    <w:rsid w:val="00783AB9"/>
    <w:rsid w:val="00795F08"/>
    <w:rsid w:val="007B1767"/>
    <w:rsid w:val="007E3C05"/>
    <w:rsid w:val="00820EF4"/>
    <w:rsid w:val="0086183C"/>
    <w:rsid w:val="00946343"/>
    <w:rsid w:val="009632BE"/>
    <w:rsid w:val="00974A20"/>
    <w:rsid w:val="00981255"/>
    <w:rsid w:val="009B5F5F"/>
    <w:rsid w:val="009B73B8"/>
    <w:rsid w:val="009E5BC6"/>
    <w:rsid w:val="00A04ACE"/>
    <w:rsid w:val="00A163FA"/>
    <w:rsid w:val="00A272A3"/>
    <w:rsid w:val="00A410A2"/>
    <w:rsid w:val="00A46C77"/>
    <w:rsid w:val="00A81933"/>
    <w:rsid w:val="00AC3E7F"/>
    <w:rsid w:val="00AF12B3"/>
    <w:rsid w:val="00B92779"/>
    <w:rsid w:val="00B938A2"/>
    <w:rsid w:val="00BA2756"/>
    <w:rsid w:val="00BD6C98"/>
    <w:rsid w:val="00BE0AF6"/>
    <w:rsid w:val="00C33FEE"/>
    <w:rsid w:val="00C4376F"/>
    <w:rsid w:val="00C60865"/>
    <w:rsid w:val="00C81904"/>
    <w:rsid w:val="00D97063"/>
    <w:rsid w:val="00DB1ECA"/>
    <w:rsid w:val="00DE069C"/>
    <w:rsid w:val="00DE7B8F"/>
    <w:rsid w:val="00DF73B9"/>
    <w:rsid w:val="00E47EA2"/>
    <w:rsid w:val="00E7227D"/>
    <w:rsid w:val="00E94908"/>
    <w:rsid w:val="00EC4BB7"/>
    <w:rsid w:val="00EE1112"/>
    <w:rsid w:val="00F43E05"/>
    <w:rsid w:val="00FD1FB0"/>
    <w:rsid w:val="00FF2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23</Pages>
  <Words>12133</Words>
  <Characters>69161</Characters>
  <Application>Microsoft Office Word</Application>
  <DocSecurity>0</DocSecurity>
  <Lines>576</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Čerkašina Anželika</cp:lastModifiedBy>
  <cp:revision>57</cp:revision>
  <cp:lastPrinted>2024-02-13T07:17:00Z</cp:lastPrinted>
  <dcterms:created xsi:type="dcterms:W3CDTF">2024-02-23T06:55:00Z</dcterms:created>
  <dcterms:modified xsi:type="dcterms:W3CDTF">2025-11-25T08:45:00Z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